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A545" w14:textId="77777777" w:rsidR="009D6CDB" w:rsidRDefault="009D6CDB" w:rsidP="009D6CDB">
      <w:pPr>
        <w:rPr>
          <w:rFonts w:ascii="Arial" w:hAnsi="Arial" w:cs="Arial"/>
          <w:sz w:val="20"/>
          <w:szCs w:val="20"/>
        </w:rPr>
      </w:pPr>
    </w:p>
    <w:p w14:paraId="07420C07" w14:textId="77777777" w:rsidR="005058D9" w:rsidRPr="00E54324" w:rsidRDefault="005058D9" w:rsidP="005058D9">
      <w:pPr>
        <w:rPr>
          <w:rFonts w:ascii="Arial" w:hAnsi="Arial" w:cs="Arial"/>
          <w:b/>
        </w:rPr>
      </w:pPr>
      <w:r w:rsidRPr="00E54324">
        <w:rPr>
          <w:rFonts w:ascii="Arial" w:hAnsi="Arial" w:cs="Arial"/>
          <w:b/>
        </w:rPr>
        <w:t>For Immediate Release</w:t>
      </w:r>
    </w:p>
    <w:p w14:paraId="4A31858F" w14:textId="77777777" w:rsidR="005058D9" w:rsidRPr="001253BE" w:rsidRDefault="005058D9" w:rsidP="00D869D8">
      <w:pPr>
        <w:rPr>
          <w:rFonts w:ascii="Arial" w:hAnsi="Arial" w:cs="Arial"/>
          <w:sz w:val="20"/>
          <w:szCs w:val="20"/>
        </w:rPr>
      </w:pPr>
      <w:bookmarkStart w:id="0" w:name="_GoBack"/>
      <w:bookmarkEnd w:id="0"/>
    </w:p>
    <w:p w14:paraId="27FF27E0" w14:textId="77777777" w:rsidR="00D869D8" w:rsidRPr="001253BE" w:rsidRDefault="00D869D8" w:rsidP="00D869D8">
      <w:pPr>
        <w:rPr>
          <w:sz w:val="20"/>
          <w:szCs w:val="20"/>
        </w:rPr>
      </w:pPr>
      <w:r w:rsidRPr="001253BE">
        <w:rPr>
          <w:sz w:val="20"/>
          <w:szCs w:val="20"/>
        </w:rPr>
        <w:t> </w:t>
      </w:r>
    </w:p>
    <w:p w14:paraId="3CD6C0CF" w14:textId="36CF23B4" w:rsidR="00D869D8" w:rsidRDefault="009D6CDB" w:rsidP="00D869D8">
      <w:pPr>
        <w:pStyle w:val="Default"/>
        <w:jc w:val="center"/>
        <w:rPr>
          <w:b/>
          <w:bCs/>
          <w:sz w:val="20"/>
          <w:szCs w:val="20"/>
        </w:rPr>
      </w:pPr>
      <w:r w:rsidRPr="009D6CDB">
        <w:rPr>
          <w:b/>
          <w:bCs/>
          <w:sz w:val="20"/>
          <w:szCs w:val="20"/>
        </w:rPr>
        <w:t>Western Red Cedar Lumber Association</w:t>
      </w:r>
      <w:r w:rsidR="00D869D8" w:rsidRPr="00D869D8">
        <w:rPr>
          <w:b/>
          <w:bCs/>
          <w:sz w:val="20"/>
          <w:szCs w:val="20"/>
        </w:rPr>
        <w:t xml:space="preserve"> </w:t>
      </w:r>
      <w:r w:rsidR="001279A0">
        <w:rPr>
          <w:b/>
          <w:bCs/>
          <w:sz w:val="20"/>
          <w:szCs w:val="20"/>
        </w:rPr>
        <w:t>Earns</w:t>
      </w:r>
      <w:r w:rsidR="00D869D8" w:rsidRPr="00D869D8">
        <w:rPr>
          <w:b/>
          <w:bCs/>
          <w:sz w:val="20"/>
          <w:szCs w:val="20"/>
        </w:rPr>
        <w:t xml:space="preserve"> 201</w:t>
      </w:r>
      <w:r w:rsidR="00FD28F0">
        <w:rPr>
          <w:b/>
          <w:bCs/>
          <w:sz w:val="20"/>
          <w:szCs w:val="20"/>
        </w:rPr>
        <w:t>9</w:t>
      </w:r>
      <w:r w:rsidR="00D869D8" w:rsidRPr="00D869D8">
        <w:rPr>
          <w:b/>
          <w:bCs/>
          <w:sz w:val="20"/>
          <w:szCs w:val="20"/>
        </w:rPr>
        <w:t xml:space="preserve"> Brand Builder Award</w:t>
      </w:r>
    </w:p>
    <w:p w14:paraId="501A8A88" w14:textId="0D0BA14A" w:rsidR="00D869D8" w:rsidRPr="00D869D8" w:rsidRDefault="001279A0" w:rsidP="00D869D8">
      <w:pPr>
        <w:pStyle w:val="Default"/>
        <w:jc w:val="center"/>
        <w:rPr>
          <w:sz w:val="20"/>
          <w:szCs w:val="20"/>
        </w:rPr>
      </w:pPr>
      <w:r>
        <w:rPr>
          <w:sz w:val="20"/>
          <w:szCs w:val="20"/>
        </w:rPr>
        <w:t>Receives</w:t>
      </w:r>
      <w:r w:rsidR="009D6CDB">
        <w:rPr>
          <w:sz w:val="20"/>
          <w:szCs w:val="20"/>
        </w:rPr>
        <w:t xml:space="preserve"> </w:t>
      </w:r>
      <w:r w:rsidR="00D869D8">
        <w:rPr>
          <w:sz w:val="20"/>
          <w:szCs w:val="20"/>
        </w:rPr>
        <w:t>Platinum</w:t>
      </w:r>
      <w:r w:rsidR="00EC7C5A">
        <w:rPr>
          <w:sz w:val="20"/>
          <w:szCs w:val="20"/>
        </w:rPr>
        <w:t xml:space="preserve"> </w:t>
      </w:r>
      <w:r w:rsidR="00D869D8">
        <w:rPr>
          <w:sz w:val="20"/>
          <w:szCs w:val="20"/>
        </w:rPr>
        <w:t xml:space="preserve">Award </w:t>
      </w:r>
      <w:r>
        <w:rPr>
          <w:sz w:val="20"/>
          <w:szCs w:val="20"/>
        </w:rPr>
        <w:t xml:space="preserve">for </w:t>
      </w:r>
      <w:r w:rsidR="009D6CDB">
        <w:rPr>
          <w:sz w:val="20"/>
          <w:szCs w:val="20"/>
        </w:rPr>
        <w:t>B</w:t>
      </w:r>
      <w:r w:rsidR="009D6CDB" w:rsidRPr="009D6CDB">
        <w:rPr>
          <w:sz w:val="20"/>
          <w:szCs w:val="20"/>
        </w:rPr>
        <w:t xml:space="preserve">est </w:t>
      </w:r>
      <w:r w:rsidR="009D6CDB">
        <w:rPr>
          <w:sz w:val="20"/>
          <w:szCs w:val="20"/>
        </w:rPr>
        <w:t>A</w:t>
      </w:r>
      <w:r w:rsidR="009D6CDB" w:rsidRPr="009D6CDB">
        <w:rPr>
          <w:sz w:val="20"/>
          <w:szCs w:val="20"/>
        </w:rPr>
        <w:t xml:space="preserve">d </w:t>
      </w:r>
      <w:r w:rsidR="009D6CDB">
        <w:rPr>
          <w:sz w:val="20"/>
          <w:szCs w:val="20"/>
        </w:rPr>
        <w:t>C</w:t>
      </w:r>
      <w:r w:rsidR="009D6CDB" w:rsidRPr="009D6CDB">
        <w:rPr>
          <w:sz w:val="20"/>
          <w:szCs w:val="20"/>
        </w:rPr>
        <w:t>ampaign</w:t>
      </w:r>
    </w:p>
    <w:p w14:paraId="3AE45517" w14:textId="77777777" w:rsidR="00D869D8" w:rsidRDefault="00D869D8" w:rsidP="00D869D8">
      <w:pPr>
        <w:pStyle w:val="Default"/>
        <w:rPr>
          <w:sz w:val="20"/>
          <w:szCs w:val="20"/>
        </w:rPr>
      </w:pPr>
    </w:p>
    <w:p w14:paraId="0BB58534" w14:textId="30A398CB" w:rsidR="00D869D8" w:rsidRDefault="005D425D" w:rsidP="00D869D8">
      <w:pPr>
        <w:pStyle w:val="Default"/>
        <w:rPr>
          <w:sz w:val="20"/>
          <w:szCs w:val="20"/>
        </w:rPr>
      </w:pPr>
      <w:r>
        <w:rPr>
          <w:sz w:val="20"/>
          <w:szCs w:val="20"/>
        </w:rPr>
        <w:t>WASHINGTON, D.C. (</w:t>
      </w:r>
      <w:r w:rsidR="00FD28F0">
        <w:rPr>
          <w:sz w:val="20"/>
          <w:szCs w:val="20"/>
        </w:rPr>
        <w:t>January</w:t>
      </w:r>
      <w:r>
        <w:rPr>
          <w:sz w:val="20"/>
          <w:szCs w:val="20"/>
        </w:rPr>
        <w:t xml:space="preserve"> </w:t>
      </w:r>
      <w:r w:rsidR="009D6CDB">
        <w:rPr>
          <w:sz w:val="20"/>
          <w:szCs w:val="20"/>
        </w:rPr>
        <w:t>16</w:t>
      </w:r>
      <w:r w:rsidR="00FD28F0">
        <w:rPr>
          <w:sz w:val="20"/>
          <w:szCs w:val="20"/>
        </w:rPr>
        <w:t>, 2020</w:t>
      </w:r>
      <w:r w:rsidR="00D869D8">
        <w:rPr>
          <w:sz w:val="20"/>
          <w:szCs w:val="20"/>
        </w:rPr>
        <w:t xml:space="preserve">) - </w:t>
      </w:r>
      <w:r w:rsidR="00EA1E31" w:rsidRPr="009D6CDB">
        <w:rPr>
          <w:sz w:val="20"/>
          <w:szCs w:val="20"/>
        </w:rPr>
        <w:t xml:space="preserve">Hanley Wood, </w:t>
      </w:r>
      <w:r w:rsidR="00EA1E31" w:rsidRPr="00C050D0">
        <w:rPr>
          <w:sz w:val="20"/>
          <w:szCs w:val="20"/>
        </w:rPr>
        <w:t xml:space="preserve">the housing industry’s </w:t>
      </w:r>
      <w:r w:rsidR="00EA1E31">
        <w:rPr>
          <w:sz w:val="20"/>
          <w:szCs w:val="20"/>
        </w:rPr>
        <w:t xml:space="preserve">data leader </w:t>
      </w:r>
      <w:r w:rsidR="00EA1E31" w:rsidRPr="00C050D0">
        <w:rPr>
          <w:sz w:val="20"/>
          <w:szCs w:val="20"/>
        </w:rPr>
        <w:t>backed by Zonda and Metrostudy, and the industry’s top residential real estate development and new home construction</w:t>
      </w:r>
      <w:r w:rsidR="00EA1E31" w:rsidRPr="009D6CDB">
        <w:rPr>
          <w:sz w:val="20"/>
          <w:szCs w:val="20"/>
        </w:rPr>
        <w:t xml:space="preserve"> advisors </w:t>
      </w:r>
      <w:r w:rsidR="00D869D8" w:rsidRPr="00101962">
        <w:rPr>
          <w:sz w:val="20"/>
          <w:szCs w:val="20"/>
        </w:rPr>
        <w:t xml:space="preserve">is pleased to announce </w:t>
      </w:r>
      <w:r w:rsidR="0093407C" w:rsidRPr="00101962">
        <w:rPr>
          <w:sz w:val="20"/>
          <w:szCs w:val="20"/>
        </w:rPr>
        <w:t xml:space="preserve">that </w:t>
      </w:r>
      <w:r w:rsidR="009D6CDB">
        <w:rPr>
          <w:sz w:val="20"/>
          <w:szCs w:val="20"/>
        </w:rPr>
        <w:t>Western Red Cedar Lumber Association</w:t>
      </w:r>
      <w:r w:rsidR="0093407C" w:rsidRPr="00101962">
        <w:rPr>
          <w:sz w:val="20"/>
          <w:szCs w:val="20"/>
        </w:rPr>
        <w:t xml:space="preserve"> has received a</w:t>
      </w:r>
      <w:r w:rsidR="00D869D8" w:rsidRPr="00101962">
        <w:rPr>
          <w:sz w:val="20"/>
          <w:szCs w:val="20"/>
        </w:rPr>
        <w:t xml:space="preserve"> 201</w:t>
      </w:r>
      <w:r w:rsidR="00FD28F0">
        <w:rPr>
          <w:sz w:val="20"/>
          <w:szCs w:val="20"/>
        </w:rPr>
        <w:t>9</w:t>
      </w:r>
      <w:r w:rsidR="00D869D8" w:rsidRPr="00101962">
        <w:rPr>
          <w:sz w:val="20"/>
          <w:szCs w:val="20"/>
        </w:rPr>
        <w:t xml:space="preserve"> Bran</w:t>
      </w:r>
      <w:r w:rsidR="0093407C" w:rsidRPr="00101962">
        <w:rPr>
          <w:sz w:val="20"/>
          <w:szCs w:val="20"/>
        </w:rPr>
        <w:t>d Builder Award in the</w:t>
      </w:r>
      <w:r w:rsidR="0093407C">
        <w:rPr>
          <w:sz w:val="20"/>
          <w:szCs w:val="20"/>
        </w:rPr>
        <w:t xml:space="preserve"> </w:t>
      </w:r>
      <w:r w:rsidR="009D6CDB">
        <w:rPr>
          <w:sz w:val="20"/>
          <w:szCs w:val="20"/>
        </w:rPr>
        <w:t>B</w:t>
      </w:r>
      <w:r w:rsidR="009D6CDB" w:rsidRPr="009D6CDB">
        <w:rPr>
          <w:sz w:val="20"/>
          <w:szCs w:val="20"/>
        </w:rPr>
        <w:t xml:space="preserve">est </w:t>
      </w:r>
      <w:r w:rsidR="009D6CDB">
        <w:rPr>
          <w:sz w:val="20"/>
          <w:szCs w:val="20"/>
        </w:rPr>
        <w:t>A</w:t>
      </w:r>
      <w:r w:rsidR="009D6CDB" w:rsidRPr="009D6CDB">
        <w:rPr>
          <w:sz w:val="20"/>
          <w:szCs w:val="20"/>
        </w:rPr>
        <w:t xml:space="preserve">d </w:t>
      </w:r>
      <w:r w:rsidR="009D6CDB">
        <w:rPr>
          <w:sz w:val="20"/>
          <w:szCs w:val="20"/>
        </w:rPr>
        <w:t>C</w:t>
      </w:r>
      <w:r w:rsidR="009D6CDB" w:rsidRPr="009D6CDB">
        <w:rPr>
          <w:sz w:val="20"/>
          <w:szCs w:val="20"/>
        </w:rPr>
        <w:t>ampaign</w:t>
      </w:r>
      <w:r w:rsidR="009D6CDB">
        <w:rPr>
          <w:sz w:val="20"/>
          <w:szCs w:val="20"/>
        </w:rPr>
        <w:t xml:space="preserve"> </w:t>
      </w:r>
      <w:r w:rsidR="0093407C">
        <w:rPr>
          <w:sz w:val="20"/>
          <w:szCs w:val="20"/>
        </w:rPr>
        <w:t xml:space="preserve">category. </w:t>
      </w:r>
    </w:p>
    <w:p w14:paraId="0F0B50A3" w14:textId="77777777" w:rsidR="00D869D8" w:rsidRDefault="00D869D8" w:rsidP="00D869D8">
      <w:pPr>
        <w:pStyle w:val="Default"/>
        <w:rPr>
          <w:sz w:val="20"/>
          <w:szCs w:val="20"/>
        </w:rPr>
      </w:pPr>
    </w:p>
    <w:p w14:paraId="7B176C5D" w14:textId="77777777" w:rsidR="00EA1E31" w:rsidRPr="009D6CDB" w:rsidRDefault="00EA1E31" w:rsidP="00EA1E31">
      <w:pPr>
        <w:pStyle w:val="Default"/>
        <w:rPr>
          <w:sz w:val="20"/>
          <w:szCs w:val="20"/>
        </w:rPr>
      </w:pPr>
      <w:r w:rsidRPr="008B2EC5">
        <w:rPr>
          <w:sz w:val="20"/>
          <w:szCs w:val="20"/>
        </w:rPr>
        <w:t xml:space="preserve">The Brand Builder Awards </w:t>
      </w:r>
      <w:r>
        <w:rPr>
          <w:sz w:val="20"/>
          <w:szCs w:val="20"/>
        </w:rPr>
        <w:t xml:space="preserve">includes seven categories – from advertising campaigns to website design and more – and </w:t>
      </w:r>
      <w:r w:rsidRPr="008B2EC5">
        <w:rPr>
          <w:sz w:val="20"/>
          <w:szCs w:val="20"/>
        </w:rPr>
        <w:t xml:space="preserve">recognize the most innovative and effective marketing campaigns throughout the residential and commercial design and construction industries. </w:t>
      </w:r>
      <w:r>
        <w:rPr>
          <w:sz w:val="20"/>
          <w:szCs w:val="20"/>
        </w:rPr>
        <w:t>These winning campaigns have generated</w:t>
      </w:r>
      <w:r w:rsidRPr="008B2EC5">
        <w:rPr>
          <w:sz w:val="20"/>
          <w:szCs w:val="20"/>
        </w:rPr>
        <w:t xml:space="preserve"> sales, motivate</w:t>
      </w:r>
      <w:r>
        <w:rPr>
          <w:sz w:val="20"/>
          <w:szCs w:val="20"/>
        </w:rPr>
        <w:t>d</w:t>
      </w:r>
      <w:r w:rsidRPr="008B2EC5">
        <w:rPr>
          <w:sz w:val="20"/>
          <w:szCs w:val="20"/>
        </w:rPr>
        <w:t xml:space="preserve"> buying behavior and inspire</w:t>
      </w:r>
      <w:r>
        <w:rPr>
          <w:sz w:val="20"/>
          <w:szCs w:val="20"/>
        </w:rPr>
        <w:t xml:space="preserve">d </w:t>
      </w:r>
      <w:r w:rsidRPr="008B2EC5">
        <w:rPr>
          <w:sz w:val="20"/>
          <w:szCs w:val="20"/>
        </w:rPr>
        <w:t xml:space="preserve">customer loyalty. </w:t>
      </w:r>
    </w:p>
    <w:p w14:paraId="2B470A7A" w14:textId="77777777" w:rsidR="00D869D8" w:rsidRDefault="00D869D8" w:rsidP="00D869D8">
      <w:pPr>
        <w:pStyle w:val="Default"/>
        <w:rPr>
          <w:sz w:val="20"/>
          <w:szCs w:val="20"/>
        </w:rPr>
      </w:pPr>
    </w:p>
    <w:p w14:paraId="4A2236C1" w14:textId="35FF5555" w:rsidR="00D869D8" w:rsidRPr="00D85262" w:rsidRDefault="00D869D8" w:rsidP="00D869D8">
      <w:pPr>
        <w:pStyle w:val="Default"/>
        <w:rPr>
          <w:color w:val="auto"/>
          <w:sz w:val="20"/>
          <w:szCs w:val="20"/>
        </w:rPr>
      </w:pPr>
      <w:r w:rsidRPr="00D85262">
        <w:rPr>
          <w:color w:val="auto"/>
          <w:sz w:val="20"/>
          <w:szCs w:val="20"/>
        </w:rPr>
        <w:t>“</w:t>
      </w:r>
      <w:r w:rsidR="00A37512" w:rsidRPr="00D85262">
        <w:rPr>
          <w:color w:val="auto"/>
          <w:sz w:val="20"/>
          <w:szCs w:val="20"/>
        </w:rPr>
        <w:t xml:space="preserve">We are thrilled to honor </w:t>
      </w:r>
      <w:r w:rsidR="009D6CDB" w:rsidRPr="009D6CDB">
        <w:rPr>
          <w:color w:val="auto"/>
          <w:sz w:val="20"/>
          <w:szCs w:val="20"/>
        </w:rPr>
        <w:t>Western Red Cedar Lumber Association</w:t>
      </w:r>
      <w:r w:rsidR="009D6CDB">
        <w:rPr>
          <w:color w:val="auto"/>
          <w:sz w:val="20"/>
          <w:szCs w:val="20"/>
        </w:rPr>
        <w:t xml:space="preserve"> </w:t>
      </w:r>
      <w:r w:rsidR="007C65E8">
        <w:rPr>
          <w:color w:val="auto"/>
          <w:sz w:val="20"/>
          <w:szCs w:val="20"/>
        </w:rPr>
        <w:t xml:space="preserve">as a </w:t>
      </w:r>
      <w:r w:rsidR="00A37512" w:rsidRPr="00D85262">
        <w:rPr>
          <w:color w:val="auto"/>
          <w:sz w:val="20"/>
          <w:szCs w:val="20"/>
        </w:rPr>
        <w:t>Platinum</w:t>
      </w:r>
      <w:r w:rsidR="009D6CDB">
        <w:rPr>
          <w:color w:val="auto"/>
          <w:sz w:val="20"/>
          <w:szCs w:val="20"/>
        </w:rPr>
        <w:t xml:space="preserve"> </w:t>
      </w:r>
      <w:r w:rsidR="00A37512" w:rsidRPr="00D85262">
        <w:rPr>
          <w:color w:val="auto"/>
          <w:sz w:val="20"/>
          <w:szCs w:val="20"/>
        </w:rPr>
        <w:t xml:space="preserve">winner in the </w:t>
      </w:r>
      <w:r w:rsidR="009D6CDB">
        <w:rPr>
          <w:sz w:val="20"/>
          <w:szCs w:val="20"/>
        </w:rPr>
        <w:t>for B</w:t>
      </w:r>
      <w:r w:rsidR="009D6CDB" w:rsidRPr="009D6CDB">
        <w:rPr>
          <w:sz w:val="20"/>
          <w:szCs w:val="20"/>
        </w:rPr>
        <w:t xml:space="preserve">est </w:t>
      </w:r>
      <w:r w:rsidR="009D6CDB">
        <w:rPr>
          <w:sz w:val="20"/>
          <w:szCs w:val="20"/>
        </w:rPr>
        <w:t>A</w:t>
      </w:r>
      <w:r w:rsidR="009D6CDB" w:rsidRPr="009D6CDB">
        <w:rPr>
          <w:sz w:val="20"/>
          <w:szCs w:val="20"/>
        </w:rPr>
        <w:t xml:space="preserve">d </w:t>
      </w:r>
      <w:r w:rsidR="009D6CDB">
        <w:rPr>
          <w:sz w:val="20"/>
          <w:szCs w:val="20"/>
        </w:rPr>
        <w:t>C</w:t>
      </w:r>
      <w:r w:rsidR="009D6CDB" w:rsidRPr="009D6CDB">
        <w:rPr>
          <w:sz w:val="20"/>
          <w:szCs w:val="20"/>
        </w:rPr>
        <w:t>ampaign</w:t>
      </w:r>
      <w:r w:rsidR="009D6CDB" w:rsidRPr="00D85262">
        <w:rPr>
          <w:color w:val="auto"/>
          <w:sz w:val="20"/>
          <w:szCs w:val="20"/>
        </w:rPr>
        <w:t xml:space="preserve"> </w:t>
      </w:r>
      <w:r w:rsidR="00A37512" w:rsidRPr="00D85262">
        <w:rPr>
          <w:color w:val="auto"/>
          <w:sz w:val="20"/>
          <w:szCs w:val="20"/>
        </w:rPr>
        <w:t>of our Brand Builder Awards</w:t>
      </w:r>
      <w:r w:rsidRPr="00D85262">
        <w:rPr>
          <w:color w:val="auto"/>
          <w:sz w:val="20"/>
          <w:szCs w:val="20"/>
        </w:rPr>
        <w:t xml:space="preserve">,” </w:t>
      </w:r>
      <w:r w:rsidRPr="00ED13B4">
        <w:rPr>
          <w:color w:val="auto"/>
          <w:sz w:val="20"/>
          <w:szCs w:val="20"/>
        </w:rPr>
        <w:t xml:space="preserve">said </w:t>
      </w:r>
      <w:r w:rsidR="00EA461E">
        <w:rPr>
          <w:color w:val="auto"/>
          <w:sz w:val="20"/>
          <w:szCs w:val="20"/>
          <w:shd w:val="clear" w:color="auto" w:fill="FFFFFF"/>
        </w:rPr>
        <w:t>Paul Tourbaf, President, Residential Construction Group, Hanley Wood</w:t>
      </w:r>
      <w:r w:rsidR="005F12F5" w:rsidRPr="00ED13B4">
        <w:rPr>
          <w:color w:val="auto"/>
          <w:sz w:val="20"/>
          <w:szCs w:val="20"/>
          <w:shd w:val="clear" w:color="auto" w:fill="FFFFFF"/>
        </w:rPr>
        <w:t>.</w:t>
      </w:r>
      <w:r w:rsidR="004A717C">
        <w:rPr>
          <w:color w:val="auto"/>
          <w:sz w:val="20"/>
          <w:szCs w:val="20"/>
        </w:rPr>
        <w:t xml:space="preserve"> </w:t>
      </w:r>
      <w:r w:rsidR="00246064" w:rsidRPr="00D85262">
        <w:rPr>
          <w:color w:val="auto"/>
          <w:sz w:val="20"/>
          <w:szCs w:val="20"/>
        </w:rPr>
        <w:t xml:space="preserve">“Their </w:t>
      </w:r>
      <w:r w:rsidR="00246064">
        <w:rPr>
          <w:color w:val="auto"/>
          <w:sz w:val="20"/>
          <w:szCs w:val="20"/>
        </w:rPr>
        <w:t>creative</w:t>
      </w:r>
      <w:r w:rsidR="00246064" w:rsidRPr="00D85262">
        <w:rPr>
          <w:color w:val="auto"/>
          <w:sz w:val="20"/>
          <w:szCs w:val="20"/>
        </w:rPr>
        <w:t xml:space="preserve"> marketing approach</w:t>
      </w:r>
      <w:r w:rsidR="00C70E9A">
        <w:rPr>
          <w:color w:val="auto"/>
          <w:sz w:val="20"/>
          <w:szCs w:val="20"/>
        </w:rPr>
        <w:t xml:space="preserve"> combined with the</w:t>
      </w:r>
      <w:r w:rsidR="00246064" w:rsidRPr="00D85262">
        <w:rPr>
          <w:color w:val="auto"/>
          <w:sz w:val="20"/>
          <w:szCs w:val="20"/>
        </w:rPr>
        <w:t xml:space="preserve"> effectiveness of their work, distinguished them as a leader in their category and offered great insight into the innovation within their company.</w:t>
      </w:r>
      <w:r w:rsidRPr="00D85262">
        <w:rPr>
          <w:color w:val="auto"/>
          <w:sz w:val="20"/>
          <w:szCs w:val="20"/>
        </w:rPr>
        <w:t xml:space="preserve"> I congratulate</w:t>
      </w:r>
      <w:r w:rsidR="00A37512" w:rsidRPr="00D85262">
        <w:rPr>
          <w:color w:val="auto"/>
          <w:sz w:val="20"/>
          <w:szCs w:val="20"/>
        </w:rPr>
        <w:t xml:space="preserve"> </w:t>
      </w:r>
      <w:r w:rsidR="009D6CDB">
        <w:rPr>
          <w:color w:val="auto"/>
          <w:sz w:val="20"/>
          <w:szCs w:val="20"/>
        </w:rPr>
        <w:t>WRCLA</w:t>
      </w:r>
      <w:r w:rsidR="00A37512" w:rsidRPr="00D85262">
        <w:rPr>
          <w:color w:val="auto"/>
          <w:sz w:val="20"/>
          <w:szCs w:val="20"/>
        </w:rPr>
        <w:t xml:space="preserve"> for </w:t>
      </w:r>
      <w:r w:rsidR="005F12F5">
        <w:rPr>
          <w:color w:val="auto"/>
          <w:sz w:val="20"/>
          <w:szCs w:val="20"/>
        </w:rPr>
        <w:t>their</w:t>
      </w:r>
      <w:r w:rsidR="00A37512" w:rsidRPr="00D85262">
        <w:rPr>
          <w:color w:val="auto"/>
          <w:sz w:val="20"/>
          <w:szCs w:val="20"/>
        </w:rPr>
        <w:t xml:space="preserve"> </w:t>
      </w:r>
      <w:r w:rsidR="00C70E9A" w:rsidRPr="00D85262">
        <w:rPr>
          <w:color w:val="auto"/>
          <w:sz w:val="20"/>
          <w:szCs w:val="20"/>
        </w:rPr>
        <w:t>success</w:t>
      </w:r>
      <w:r w:rsidRPr="00D85262">
        <w:rPr>
          <w:color w:val="auto"/>
          <w:sz w:val="20"/>
          <w:szCs w:val="20"/>
        </w:rPr>
        <w:t>.”</w:t>
      </w:r>
    </w:p>
    <w:p w14:paraId="4B679715" w14:textId="77777777" w:rsidR="00D869D8" w:rsidRDefault="00D869D8" w:rsidP="00D869D8">
      <w:pPr>
        <w:pStyle w:val="Default"/>
        <w:rPr>
          <w:b/>
          <w:bCs/>
          <w:sz w:val="20"/>
          <w:szCs w:val="20"/>
        </w:rPr>
      </w:pPr>
    </w:p>
    <w:p w14:paraId="3C98ADA3" w14:textId="77777777" w:rsidR="00EA1E31" w:rsidRDefault="00EA1E31" w:rsidP="00EA1E31">
      <w:pPr>
        <w:pStyle w:val="Default"/>
        <w:rPr>
          <w:sz w:val="20"/>
          <w:szCs w:val="20"/>
        </w:rPr>
      </w:pPr>
      <w:r>
        <w:rPr>
          <w:sz w:val="20"/>
          <w:szCs w:val="20"/>
        </w:rPr>
        <w:t xml:space="preserve">Entries for the 2019 Brand Builder Awards were reviewed by a jury of experts in all areas of marketing. The jury reviewed entries and rated them based on a pre-determined set of criteria, which were established prior to the call for entries. The criteria may be reviewed online at </w:t>
      </w:r>
      <w:hyperlink r:id="rId7" w:history="1">
        <w:r w:rsidRPr="009B211F">
          <w:rPr>
            <w:rStyle w:val="Hyperlink"/>
            <w:sz w:val="20"/>
            <w:szCs w:val="20"/>
          </w:rPr>
          <w:t>www.brandbuilderawards.com</w:t>
        </w:r>
      </w:hyperlink>
      <w:r>
        <w:rPr>
          <w:sz w:val="20"/>
          <w:szCs w:val="20"/>
        </w:rPr>
        <w:t>.</w:t>
      </w:r>
    </w:p>
    <w:p w14:paraId="484A1796" w14:textId="77777777" w:rsidR="00EA1E31" w:rsidRDefault="00EA1E31" w:rsidP="00EA1E31">
      <w:pPr>
        <w:pStyle w:val="Default"/>
        <w:rPr>
          <w:sz w:val="20"/>
          <w:szCs w:val="20"/>
        </w:rPr>
      </w:pPr>
    </w:p>
    <w:p w14:paraId="5D77B95F" w14:textId="77777777" w:rsidR="00EA1E31" w:rsidRPr="0079759D" w:rsidRDefault="00EA1E31" w:rsidP="00EA1E31">
      <w:pPr>
        <w:pStyle w:val="Default"/>
        <w:rPr>
          <w:sz w:val="20"/>
          <w:szCs w:val="20"/>
        </w:rPr>
      </w:pPr>
      <w:r>
        <w:rPr>
          <w:sz w:val="20"/>
          <w:szCs w:val="20"/>
        </w:rPr>
        <w:t>The 2019 Brand Builder Awards judges included:</w:t>
      </w:r>
    </w:p>
    <w:p w14:paraId="51CC018F" w14:textId="77777777" w:rsidR="003549A0" w:rsidRPr="003549A0" w:rsidRDefault="003549A0" w:rsidP="003549A0">
      <w:pPr>
        <w:pStyle w:val="ListParagraph"/>
        <w:rPr>
          <w:sz w:val="20"/>
          <w:szCs w:val="20"/>
        </w:rPr>
      </w:pPr>
    </w:p>
    <w:p w14:paraId="6E870641" w14:textId="4D07D1BD" w:rsidR="00C050D0" w:rsidRDefault="003549A0" w:rsidP="005C0B8D">
      <w:pPr>
        <w:pStyle w:val="Default"/>
        <w:numPr>
          <w:ilvl w:val="0"/>
          <w:numId w:val="2"/>
        </w:numPr>
        <w:rPr>
          <w:color w:val="auto"/>
          <w:sz w:val="20"/>
          <w:szCs w:val="20"/>
        </w:rPr>
      </w:pPr>
      <w:r w:rsidRPr="00C050D0">
        <w:rPr>
          <w:color w:val="auto"/>
          <w:sz w:val="20"/>
          <w:szCs w:val="20"/>
        </w:rPr>
        <w:t>Carrie Schonberg, Chief Marketing Officer, Ashton Woods</w:t>
      </w:r>
    </w:p>
    <w:p w14:paraId="40062FAE" w14:textId="77777777" w:rsidR="00C050D0" w:rsidRDefault="00C050D0" w:rsidP="00C050D0">
      <w:pPr>
        <w:pStyle w:val="Default"/>
        <w:ind w:left="720"/>
        <w:rPr>
          <w:color w:val="auto"/>
          <w:sz w:val="20"/>
          <w:szCs w:val="20"/>
        </w:rPr>
      </w:pPr>
    </w:p>
    <w:p w14:paraId="249CE2FA" w14:textId="067475E4" w:rsidR="00C050D0" w:rsidRPr="00C050D0" w:rsidRDefault="00C050D0" w:rsidP="00C050D0">
      <w:pPr>
        <w:pStyle w:val="Default"/>
        <w:numPr>
          <w:ilvl w:val="0"/>
          <w:numId w:val="2"/>
        </w:numPr>
        <w:rPr>
          <w:color w:val="auto"/>
          <w:sz w:val="20"/>
          <w:szCs w:val="20"/>
        </w:rPr>
      </w:pPr>
      <w:r w:rsidRPr="00C050D0">
        <w:rPr>
          <w:color w:val="auto"/>
          <w:sz w:val="20"/>
          <w:szCs w:val="20"/>
        </w:rPr>
        <w:t>Char Kurihara, Vice President Sales | Marketing | Branding, DRB Group</w:t>
      </w:r>
    </w:p>
    <w:p w14:paraId="68ECBD73" w14:textId="7C122C3C" w:rsidR="003549A0" w:rsidRPr="00C050D0" w:rsidRDefault="003549A0" w:rsidP="00C050D0">
      <w:pPr>
        <w:rPr>
          <w:sz w:val="20"/>
          <w:szCs w:val="20"/>
        </w:rPr>
      </w:pPr>
    </w:p>
    <w:p w14:paraId="5D2CDD8F" w14:textId="51EC0FD1" w:rsidR="003549A0" w:rsidRDefault="003549A0" w:rsidP="003549A0">
      <w:pPr>
        <w:pStyle w:val="Default"/>
        <w:numPr>
          <w:ilvl w:val="0"/>
          <w:numId w:val="2"/>
        </w:numPr>
        <w:rPr>
          <w:color w:val="auto"/>
          <w:sz w:val="20"/>
          <w:szCs w:val="20"/>
        </w:rPr>
      </w:pPr>
      <w:r w:rsidRPr="003549A0">
        <w:rPr>
          <w:color w:val="auto"/>
          <w:sz w:val="20"/>
          <w:szCs w:val="20"/>
        </w:rPr>
        <w:t xml:space="preserve">Myles Becker, </w:t>
      </w:r>
      <w:r w:rsidR="00C050D0">
        <w:rPr>
          <w:noProof/>
          <w:color w:val="auto"/>
          <w:sz w:val="20"/>
          <w:szCs w:val="20"/>
        </w:rPr>
        <w:t>Owner</w:t>
      </w:r>
      <w:r w:rsidRPr="003549A0">
        <w:rPr>
          <w:noProof/>
          <w:color w:val="auto"/>
          <w:sz w:val="20"/>
          <w:szCs w:val="20"/>
        </w:rPr>
        <w:t xml:space="preserve">, </w:t>
      </w:r>
      <w:r>
        <w:rPr>
          <w:noProof/>
          <w:color w:val="auto"/>
          <w:sz w:val="20"/>
          <w:szCs w:val="20"/>
        </w:rPr>
        <w:t>BlueFish Designs</w:t>
      </w:r>
    </w:p>
    <w:p w14:paraId="6EEAD81D" w14:textId="221CE319" w:rsidR="00C050D0" w:rsidRDefault="00C050D0" w:rsidP="00C050D0">
      <w:pPr>
        <w:pStyle w:val="Default"/>
        <w:rPr>
          <w:color w:val="auto"/>
          <w:sz w:val="20"/>
          <w:szCs w:val="20"/>
        </w:rPr>
      </w:pPr>
    </w:p>
    <w:p w14:paraId="24F9B1A9" w14:textId="007D7952" w:rsidR="003549A0" w:rsidRPr="00C050D0" w:rsidRDefault="00C050D0" w:rsidP="00C050D0">
      <w:pPr>
        <w:pStyle w:val="Default"/>
        <w:numPr>
          <w:ilvl w:val="0"/>
          <w:numId w:val="2"/>
        </w:numPr>
        <w:rPr>
          <w:color w:val="auto"/>
          <w:sz w:val="20"/>
          <w:szCs w:val="20"/>
        </w:rPr>
      </w:pPr>
      <w:r w:rsidRPr="003549A0">
        <w:rPr>
          <w:color w:val="auto"/>
          <w:sz w:val="20"/>
          <w:szCs w:val="20"/>
        </w:rPr>
        <w:t>David Garlinski, Director of Business Development, Mutual Mobile</w:t>
      </w:r>
    </w:p>
    <w:p w14:paraId="466BCF44" w14:textId="77777777" w:rsidR="003549A0" w:rsidRDefault="003549A0" w:rsidP="003549A0">
      <w:pPr>
        <w:pStyle w:val="Default"/>
        <w:spacing w:after="160" w:line="259" w:lineRule="auto"/>
        <w:ind w:left="720"/>
      </w:pPr>
    </w:p>
    <w:p w14:paraId="5466C160" w14:textId="77777777" w:rsidR="00513B50" w:rsidRDefault="00513B50" w:rsidP="00513B50">
      <w:pPr>
        <w:shd w:val="clear" w:color="auto" w:fill="FFFFFF"/>
        <w:spacing w:line="240" w:lineRule="atLeast"/>
        <w:rPr>
          <w:rFonts w:ascii="Arial" w:eastAsia="Times New Roman" w:hAnsi="Arial" w:cs="Arial"/>
          <w:b/>
          <w:bCs/>
          <w:color w:val="222222"/>
          <w:sz w:val="20"/>
          <w:szCs w:val="20"/>
        </w:rPr>
      </w:pPr>
      <w:r w:rsidRPr="0087512E">
        <w:rPr>
          <w:rFonts w:ascii="Arial" w:eastAsia="Times New Roman" w:hAnsi="Arial" w:cs="Arial"/>
          <w:b/>
          <w:bCs/>
          <w:color w:val="222222"/>
          <w:sz w:val="20"/>
          <w:szCs w:val="20"/>
        </w:rPr>
        <w:t>About the Brand Builder Awards</w:t>
      </w:r>
    </w:p>
    <w:p w14:paraId="0515518D" w14:textId="77777777" w:rsidR="00513B50" w:rsidRPr="0087512E" w:rsidRDefault="00513B50" w:rsidP="00513B50">
      <w:pPr>
        <w:shd w:val="clear" w:color="auto" w:fill="FFFFFF"/>
        <w:spacing w:line="240" w:lineRule="atLeast"/>
        <w:rPr>
          <w:rFonts w:ascii="Arial" w:eastAsia="Times New Roman" w:hAnsi="Arial" w:cs="Arial"/>
          <w:color w:val="222222"/>
          <w:sz w:val="20"/>
          <w:szCs w:val="20"/>
        </w:rPr>
      </w:pPr>
    </w:p>
    <w:p w14:paraId="7B9BBBBE" w14:textId="27352FB9" w:rsidR="00BF01B0" w:rsidRPr="00175733" w:rsidRDefault="00BF01B0" w:rsidP="00BF01B0">
      <w:pPr>
        <w:pStyle w:val="Default"/>
        <w:rPr>
          <w:color w:val="FF0000"/>
          <w:sz w:val="20"/>
          <w:szCs w:val="20"/>
        </w:rPr>
      </w:pPr>
      <w:r w:rsidRPr="008B2EC5">
        <w:rPr>
          <w:sz w:val="20"/>
          <w:szCs w:val="20"/>
        </w:rPr>
        <w:t xml:space="preserve">The Brand Builder Awards recognize the most innovative and effective marketing campaigns throughout the residential and commercial design and construction industries. Companies selected for recognition have executed campaigns that generate sales, motivate buying behavior and inspire customer loyalty. </w:t>
      </w:r>
      <w:r w:rsidRPr="00BF01B0">
        <w:rPr>
          <w:color w:val="auto"/>
          <w:sz w:val="20"/>
          <w:szCs w:val="20"/>
        </w:rPr>
        <w:t xml:space="preserve">Companies submitted entries in </w:t>
      </w:r>
      <w:r w:rsidR="00616E31">
        <w:rPr>
          <w:color w:val="auto"/>
          <w:sz w:val="20"/>
          <w:szCs w:val="20"/>
        </w:rPr>
        <w:t>seven</w:t>
      </w:r>
      <w:r w:rsidRPr="00BF01B0">
        <w:rPr>
          <w:color w:val="auto"/>
          <w:sz w:val="20"/>
          <w:szCs w:val="20"/>
        </w:rPr>
        <w:t xml:space="preserve"> categories, ranging from advertising campaigns to website design to </w:t>
      </w:r>
      <w:r w:rsidR="0079759D">
        <w:rPr>
          <w:color w:val="auto"/>
          <w:sz w:val="20"/>
          <w:szCs w:val="20"/>
        </w:rPr>
        <w:t>best use of data driven marketing</w:t>
      </w:r>
      <w:r w:rsidR="00AD2DC8">
        <w:rPr>
          <w:color w:val="auto"/>
          <w:sz w:val="20"/>
          <w:szCs w:val="20"/>
        </w:rPr>
        <w:t xml:space="preserve"> programs</w:t>
      </w:r>
      <w:r w:rsidRPr="00BF01B0">
        <w:rPr>
          <w:color w:val="auto"/>
          <w:sz w:val="20"/>
          <w:szCs w:val="20"/>
        </w:rPr>
        <w:t>.</w:t>
      </w:r>
    </w:p>
    <w:p w14:paraId="3C05CE13" w14:textId="77777777" w:rsidR="00513B50" w:rsidRPr="0087512E" w:rsidRDefault="00513B50" w:rsidP="00513B50">
      <w:pPr>
        <w:shd w:val="clear" w:color="auto" w:fill="FFFFFF"/>
        <w:spacing w:line="240" w:lineRule="atLeast"/>
        <w:rPr>
          <w:rFonts w:ascii="Arial" w:eastAsia="Times New Roman" w:hAnsi="Arial" w:cs="Arial"/>
          <w:color w:val="222222"/>
          <w:sz w:val="20"/>
          <w:szCs w:val="20"/>
        </w:rPr>
      </w:pPr>
    </w:p>
    <w:p w14:paraId="72FF3056" w14:textId="77777777" w:rsidR="00F451B5" w:rsidRPr="00F451B5" w:rsidRDefault="00F451B5" w:rsidP="00F451B5">
      <w:pPr>
        <w:autoSpaceDE w:val="0"/>
        <w:autoSpaceDN w:val="0"/>
        <w:adjustRightInd w:val="0"/>
        <w:spacing w:line="260" w:lineRule="exact"/>
        <w:rPr>
          <w:rFonts w:ascii="Arial" w:hAnsi="Arial" w:cs="Arial"/>
          <w:b/>
          <w:color w:val="1E1E1E"/>
          <w:sz w:val="20"/>
          <w:szCs w:val="20"/>
        </w:rPr>
      </w:pPr>
      <w:r w:rsidRPr="00F451B5">
        <w:rPr>
          <w:rFonts w:ascii="Arial" w:hAnsi="Arial" w:cs="Arial"/>
          <w:b/>
          <w:color w:val="1E1E1E"/>
          <w:sz w:val="20"/>
          <w:szCs w:val="20"/>
        </w:rPr>
        <w:t>About Hanley Wood</w:t>
      </w:r>
    </w:p>
    <w:p w14:paraId="54E38FDC" w14:textId="77777777" w:rsidR="00C050D0" w:rsidRPr="00C050D0" w:rsidRDefault="00C050D0" w:rsidP="00C050D0">
      <w:pPr>
        <w:widowControl w:val="0"/>
        <w:rPr>
          <w:rFonts w:ascii="Arial" w:eastAsia="Times New Roman" w:hAnsi="Arial" w:cs="Arial"/>
          <w:sz w:val="20"/>
          <w:szCs w:val="20"/>
        </w:rPr>
      </w:pPr>
      <w:r w:rsidRPr="00C050D0">
        <w:rPr>
          <w:rFonts w:ascii="Arial" w:eastAsia="Times New Roman" w:hAnsi="Arial" w:cs="Arial"/>
          <w:sz w:val="20"/>
          <w:szCs w:val="20"/>
        </w:rPr>
        <w:t xml:space="preserve">Hanley Wood, represents the housing industry’s leading provider of rich data, backed by Zonda and Metrostudy, and the industry’s top advisors for residential real estate development and new home construction. With products and services geared for homebuilders, multifamily developers, lenders, and financial institutions, we provide innovative solutions to maximize opportunities in today's real estate development landscape. </w:t>
      </w:r>
      <w:r w:rsidRPr="00C050D0">
        <w:rPr>
          <w:rFonts w:ascii="Arial" w:hAnsi="Arial" w:cs="Arial"/>
          <w:sz w:val="20"/>
          <w:szCs w:val="20"/>
        </w:rPr>
        <w:t xml:space="preserve">To learn more, visit </w:t>
      </w:r>
      <w:hyperlink r:id="rId8">
        <w:r w:rsidRPr="00C050D0">
          <w:rPr>
            <w:rFonts w:ascii="Arial" w:hAnsi="Arial" w:cs="Arial"/>
            <w:color w:val="1155CC"/>
            <w:sz w:val="20"/>
            <w:szCs w:val="20"/>
            <w:u w:val="single"/>
          </w:rPr>
          <w:t>https://www.hanleywood.com</w:t>
        </w:r>
      </w:hyperlink>
      <w:r w:rsidRPr="00C050D0">
        <w:rPr>
          <w:rFonts w:ascii="Arial" w:hAnsi="Arial" w:cs="Arial"/>
          <w:sz w:val="20"/>
          <w:szCs w:val="20"/>
        </w:rPr>
        <w:t>.</w:t>
      </w:r>
    </w:p>
    <w:p w14:paraId="1F4644C8" w14:textId="77777777" w:rsidR="0008636D" w:rsidRPr="00C050D0" w:rsidRDefault="0008636D" w:rsidP="00A80E96">
      <w:pPr>
        <w:spacing w:line="260" w:lineRule="exact"/>
        <w:outlineLvl w:val="0"/>
        <w:rPr>
          <w:rFonts w:ascii="Arial" w:hAnsi="Arial" w:cs="Arial"/>
          <w:sz w:val="20"/>
          <w:szCs w:val="20"/>
        </w:rPr>
      </w:pPr>
    </w:p>
    <w:sectPr w:rsidR="0008636D" w:rsidRPr="00C050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8E5A" w14:textId="77777777" w:rsidR="00840E9C" w:rsidRDefault="00840E9C" w:rsidP="005058D9">
      <w:r>
        <w:separator/>
      </w:r>
    </w:p>
  </w:endnote>
  <w:endnote w:type="continuationSeparator" w:id="0">
    <w:p w14:paraId="0696BF89" w14:textId="77777777" w:rsidR="00840E9C" w:rsidRDefault="00840E9C" w:rsidP="0050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B7D6" w14:textId="77777777" w:rsidR="00840E9C" w:rsidRDefault="00840E9C" w:rsidP="005058D9">
      <w:r>
        <w:separator/>
      </w:r>
    </w:p>
  </w:footnote>
  <w:footnote w:type="continuationSeparator" w:id="0">
    <w:p w14:paraId="3F41C1C5" w14:textId="77777777" w:rsidR="00840E9C" w:rsidRDefault="00840E9C" w:rsidP="0050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B6FD" w14:textId="77777777" w:rsidR="005058D9" w:rsidRDefault="005058D9">
    <w:pPr>
      <w:pStyle w:val="Header"/>
    </w:pPr>
    <w:r>
      <w:rPr>
        <w:noProof/>
      </w:rPr>
      <w:drawing>
        <wp:anchor distT="0" distB="0" distL="114300" distR="114300" simplePos="0" relativeHeight="251659264" behindDoc="0" locked="0" layoutInCell="1" allowOverlap="1" wp14:anchorId="3DE953C9" wp14:editId="3B402242">
          <wp:simplePos x="0" y="0"/>
          <wp:positionH relativeFrom="margin">
            <wp:align>right</wp:align>
          </wp:positionH>
          <wp:positionV relativeFrom="page">
            <wp:posOffset>425450</wp:posOffset>
          </wp:positionV>
          <wp:extent cx="1471930" cy="2197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219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E6221"/>
    <w:multiLevelType w:val="hybridMultilevel"/>
    <w:tmpl w:val="C864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96EC8"/>
    <w:multiLevelType w:val="hybridMultilevel"/>
    <w:tmpl w:val="3766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D8"/>
    <w:rsid w:val="00003604"/>
    <w:rsid w:val="00057954"/>
    <w:rsid w:val="0008636D"/>
    <w:rsid w:val="00101962"/>
    <w:rsid w:val="001279A0"/>
    <w:rsid w:val="00175733"/>
    <w:rsid w:val="00177863"/>
    <w:rsid w:val="00192900"/>
    <w:rsid w:val="001A37C3"/>
    <w:rsid w:val="001F6CF1"/>
    <w:rsid w:val="00246064"/>
    <w:rsid w:val="00274E14"/>
    <w:rsid w:val="002E5BD9"/>
    <w:rsid w:val="002F093D"/>
    <w:rsid w:val="00350F7C"/>
    <w:rsid w:val="00353973"/>
    <w:rsid w:val="003549A0"/>
    <w:rsid w:val="00355482"/>
    <w:rsid w:val="00421C43"/>
    <w:rsid w:val="00435DB8"/>
    <w:rsid w:val="00451D39"/>
    <w:rsid w:val="004A717C"/>
    <w:rsid w:val="004B7C62"/>
    <w:rsid w:val="005058D9"/>
    <w:rsid w:val="00513B50"/>
    <w:rsid w:val="00524D3E"/>
    <w:rsid w:val="00566933"/>
    <w:rsid w:val="00594774"/>
    <w:rsid w:val="00596A2E"/>
    <w:rsid w:val="005D425D"/>
    <w:rsid w:val="005F12F5"/>
    <w:rsid w:val="00616E31"/>
    <w:rsid w:val="006C5BEB"/>
    <w:rsid w:val="00746B58"/>
    <w:rsid w:val="00747276"/>
    <w:rsid w:val="0079759D"/>
    <w:rsid w:val="007C4242"/>
    <w:rsid w:val="007C65E8"/>
    <w:rsid w:val="0080166F"/>
    <w:rsid w:val="00840560"/>
    <w:rsid w:val="00840E9C"/>
    <w:rsid w:val="0087136D"/>
    <w:rsid w:val="008968C3"/>
    <w:rsid w:val="008C6FCF"/>
    <w:rsid w:val="008D3F2B"/>
    <w:rsid w:val="0091042D"/>
    <w:rsid w:val="0091326F"/>
    <w:rsid w:val="0093407C"/>
    <w:rsid w:val="009D6CDB"/>
    <w:rsid w:val="00A06020"/>
    <w:rsid w:val="00A37512"/>
    <w:rsid w:val="00A80E96"/>
    <w:rsid w:val="00AB01FD"/>
    <w:rsid w:val="00AC3F9D"/>
    <w:rsid w:val="00AC7083"/>
    <w:rsid w:val="00AD2DC8"/>
    <w:rsid w:val="00AF1E8D"/>
    <w:rsid w:val="00B4205E"/>
    <w:rsid w:val="00BD3BE8"/>
    <w:rsid w:val="00BF01B0"/>
    <w:rsid w:val="00BF2832"/>
    <w:rsid w:val="00C050D0"/>
    <w:rsid w:val="00C70E9A"/>
    <w:rsid w:val="00CB18A3"/>
    <w:rsid w:val="00CC184A"/>
    <w:rsid w:val="00D252BD"/>
    <w:rsid w:val="00D85262"/>
    <w:rsid w:val="00D869D8"/>
    <w:rsid w:val="00DD43B6"/>
    <w:rsid w:val="00E140F6"/>
    <w:rsid w:val="00E9481B"/>
    <w:rsid w:val="00E97BDD"/>
    <w:rsid w:val="00EA1E31"/>
    <w:rsid w:val="00EA461E"/>
    <w:rsid w:val="00EC5F2B"/>
    <w:rsid w:val="00EC7C5A"/>
    <w:rsid w:val="00ED13B4"/>
    <w:rsid w:val="00F451B5"/>
    <w:rsid w:val="00FD0F59"/>
    <w:rsid w:val="00FD28F0"/>
    <w:rsid w:val="00FF04E0"/>
    <w:rsid w:val="2EDB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EB699"/>
  <w15:docId w15:val="{657E398D-02A4-42F9-88C2-9FF5CBC9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D8"/>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9D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D869D8"/>
    <w:pPr>
      <w:spacing w:after="0" w:line="240" w:lineRule="auto"/>
    </w:pPr>
    <w:rPr>
      <w:rFonts w:ascii="Courier" w:eastAsia="Times New Roman"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69D8"/>
    <w:rPr>
      <w:color w:val="0000FF"/>
      <w:u w:val="single"/>
    </w:rPr>
  </w:style>
  <w:style w:type="character" w:styleId="FollowedHyperlink">
    <w:name w:val="FollowedHyperlink"/>
    <w:basedOn w:val="DefaultParagraphFont"/>
    <w:uiPriority w:val="99"/>
    <w:semiHidden/>
    <w:unhideWhenUsed/>
    <w:rsid w:val="00175733"/>
    <w:rPr>
      <w:color w:val="954F72" w:themeColor="followedHyperlink"/>
      <w:u w:val="single"/>
    </w:rPr>
  </w:style>
  <w:style w:type="paragraph" w:styleId="ListParagraph">
    <w:name w:val="List Paragraph"/>
    <w:basedOn w:val="Normal"/>
    <w:uiPriority w:val="34"/>
    <w:qFormat/>
    <w:rsid w:val="00175733"/>
    <w:pPr>
      <w:ind w:left="720"/>
      <w:contextualSpacing/>
    </w:pPr>
  </w:style>
  <w:style w:type="paragraph" w:styleId="Header">
    <w:name w:val="header"/>
    <w:basedOn w:val="Normal"/>
    <w:link w:val="HeaderChar"/>
    <w:uiPriority w:val="99"/>
    <w:unhideWhenUsed/>
    <w:rsid w:val="005058D9"/>
    <w:pPr>
      <w:tabs>
        <w:tab w:val="center" w:pos="4680"/>
        <w:tab w:val="right" w:pos="9360"/>
      </w:tabs>
    </w:pPr>
  </w:style>
  <w:style w:type="character" w:customStyle="1" w:styleId="HeaderChar">
    <w:name w:val="Header Char"/>
    <w:basedOn w:val="DefaultParagraphFont"/>
    <w:link w:val="Header"/>
    <w:uiPriority w:val="99"/>
    <w:rsid w:val="005058D9"/>
    <w:rPr>
      <w:rFonts w:ascii="Calibri" w:eastAsia="Calibri" w:hAnsi="Calibri" w:cs="Calibri"/>
    </w:rPr>
  </w:style>
  <w:style w:type="paragraph" w:styleId="Footer">
    <w:name w:val="footer"/>
    <w:basedOn w:val="Normal"/>
    <w:link w:val="FooterChar"/>
    <w:uiPriority w:val="99"/>
    <w:unhideWhenUsed/>
    <w:rsid w:val="005058D9"/>
    <w:pPr>
      <w:tabs>
        <w:tab w:val="center" w:pos="4680"/>
        <w:tab w:val="right" w:pos="9360"/>
      </w:tabs>
    </w:pPr>
  </w:style>
  <w:style w:type="character" w:customStyle="1" w:styleId="FooterChar">
    <w:name w:val="Footer Char"/>
    <w:basedOn w:val="DefaultParagraphFont"/>
    <w:link w:val="Footer"/>
    <w:uiPriority w:val="99"/>
    <w:rsid w:val="005058D9"/>
    <w:rPr>
      <w:rFonts w:ascii="Calibri" w:eastAsia="Calibri" w:hAnsi="Calibri" w:cs="Calibri"/>
    </w:rPr>
  </w:style>
  <w:style w:type="character" w:customStyle="1" w:styleId="apple-converted-space">
    <w:name w:val="apple-converted-space"/>
    <w:basedOn w:val="DefaultParagraphFont"/>
    <w:rsid w:val="0084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7277">
      <w:bodyDiv w:val="1"/>
      <w:marLeft w:val="0"/>
      <w:marRight w:val="0"/>
      <w:marTop w:val="0"/>
      <w:marBottom w:val="0"/>
      <w:divBdr>
        <w:top w:val="none" w:sz="0" w:space="0" w:color="auto"/>
        <w:left w:val="none" w:sz="0" w:space="0" w:color="auto"/>
        <w:bottom w:val="none" w:sz="0" w:space="0" w:color="auto"/>
        <w:right w:val="none" w:sz="0" w:space="0" w:color="auto"/>
      </w:divBdr>
    </w:div>
    <w:div w:id="114830221">
      <w:bodyDiv w:val="1"/>
      <w:marLeft w:val="0"/>
      <w:marRight w:val="0"/>
      <w:marTop w:val="0"/>
      <w:marBottom w:val="0"/>
      <w:divBdr>
        <w:top w:val="none" w:sz="0" w:space="0" w:color="auto"/>
        <w:left w:val="none" w:sz="0" w:space="0" w:color="auto"/>
        <w:bottom w:val="none" w:sz="0" w:space="0" w:color="auto"/>
        <w:right w:val="none" w:sz="0" w:space="0" w:color="auto"/>
      </w:divBdr>
    </w:div>
    <w:div w:id="155002280">
      <w:bodyDiv w:val="1"/>
      <w:marLeft w:val="0"/>
      <w:marRight w:val="0"/>
      <w:marTop w:val="0"/>
      <w:marBottom w:val="0"/>
      <w:divBdr>
        <w:top w:val="none" w:sz="0" w:space="0" w:color="auto"/>
        <w:left w:val="none" w:sz="0" w:space="0" w:color="auto"/>
        <w:bottom w:val="none" w:sz="0" w:space="0" w:color="auto"/>
        <w:right w:val="none" w:sz="0" w:space="0" w:color="auto"/>
      </w:divBdr>
    </w:div>
    <w:div w:id="165561559">
      <w:bodyDiv w:val="1"/>
      <w:marLeft w:val="0"/>
      <w:marRight w:val="0"/>
      <w:marTop w:val="0"/>
      <w:marBottom w:val="0"/>
      <w:divBdr>
        <w:top w:val="none" w:sz="0" w:space="0" w:color="auto"/>
        <w:left w:val="none" w:sz="0" w:space="0" w:color="auto"/>
        <w:bottom w:val="none" w:sz="0" w:space="0" w:color="auto"/>
        <w:right w:val="none" w:sz="0" w:space="0" w:color="auto"/>
      </w:divBdr>
    </w:div>
    <w:div w:id="689373402">
      <w:bodyDiv w:val="1"/>
      <w:marLeft w:val="0"/>
      <w:marRight w:val="0"/>
      <w:marTop w:val="0"/>
      <w:marBottom w:val="0"/>
      <w:divBdr>
        <w:top w:val="none" w:sz="0" w:space="0" w:color="auto"/>
        <w:left w:val="none" w:sz="0" w:space="0" w:color="auto"/>
        <w:bottom w:val="none" w:sz="0" w:space="0" w:color="auto"/>
        <w:right w:val="none" w:sz="0" w:space="0" w:color="auto"/>
      </w:divBdr>
    </w:div>
    <w:div w:id="869686492">
      <w:bodyDiv w:val="1"/>
      <w:marLeft w:val="0"/>
      <w:marRight w:val="0"/>
      <w:marTop w:val="0"/>
      <w:marBottom w:val="0"/>
      <w:divBdr>
        <w:top w:val="none" w:sz="0" w:space="0" w:color="auto"/>
        <w:left w:val="none" w:sz="0" w:space="0" w:color="auto"/>
        <w:bottom w:val="none" w:sz="0" w:space="0" w:color="auto"/>
        <w:right w:val="none" w:sz="0" w:space="0" w:color="auto"/>
      </w:divBdr>
    </w:div>
    <w:div w:id="1012872693">
      <w:bodyDiv w:val="1"/>
      <w:marLeft w:val="0"/>
      <w:marRight w:val="0"/>
      <w:marTop w:val="0"/>
      <w:marBottom w:val="0"/>
      <w:divBdr>
        <w:top w:val="none" w:sz="0" w:space="0" w:color="auto"/>
        <w:left w:val="none" w:sz="0" w:space="0" w:color="auto"/>
        <w:bottom w:val="none" w:sz="0" w:space="0" w:color="auto"/>
        <w:right w:val="none" w:sz="0" w:space="0" w:color="auto"/>
      </w:divBdr>
    </w:div>
    <w:div w:id="1074398970">
      <w:bodyDiv w:val="1"/>
      <w:marLeft w:val="0"/>
      <w:marRight w:val="0"/>
      <w:marTop w:val="0"/>
      <w:marBottom w:val="0"/>
      <w:divBdr>
        <w:top w:val="none" w:sz="0" w:space="0" w:color="auto"/>
        <w:left w:val="none" w:sz="0" w:space="0" w:color="auto"/>
        <w:bottom w:val="none" w:sz="0" w:space="0" w:color="auto"/>
        <w:right w:val="none" w:sz="0" w:space="0" w:color="auto"/>
      </w:divBdr>
    </w:div>
    <w:div w:id="1723553411">
      <w:bodyDiv w:val="1"/>
      <w:marLeft w:val="0"/>
      <w:marRight w:val="0"/>
      <w:marTop w:val="0"/>
      <w:marBottom w:val="0"/>
      <w:divBdr>
        <w:top w:val="none" w:sz="0" w:space="0" w:color="auto"/>
        <w:left w:val="none" w:sz="0" w:space="0" w:color="auto"/>
        <w:bottom w:val="none" w:sz="0" w:space="0" w:color="auto"/>
        <w:right w:val="none" w:sz="0" w:space="0" w:color="auto"/>
      </w:divBdr>
    </w:div>
    <w:div w:id="19709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leywood.com" TargetMode="External"/><Relationship Id="rId3" Type="http://schemas.openxmlformats.org/officeDocument/2006/relationships/settings" Target="settings.xml"/><Relationship Id="rId7" Type="http://schemas.openxmlformats.org/officeDocument/2006/relationships/hyperlink" Target="http://www.brandbuilder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Hanley Wood Inc.</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John</dc:creator>
  <cp:keywords/>
  <dc:description/>
  <cp:lastModifiedBy>Kelly McCloskey</cp:lastModifiedBy>
  <cp:revision>2</cp:revision>
  <dcterms:created xsi:type="dcterms:W3CDTF">2020-01-17T02:21:00Z</dcterms:created>
  <dcterms:modified xsi:type="dcterms:W3CDTF">2020-01-17T02:21:00Z</dcterms:modified>
</cp:coreProperties>
</file>